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CA" w:rsidRPr="0097462C" w:rsidRDefault="00675FCA" w:rsidP="00675FCA">
      <w:pPr>
        <w:rPr>
          <w:sz w:val="24"/>
          <w:szCs w:val="24"/>
          <w:lang w:val="kk-KZ"/>
        </w:rPr>
      </w:pPr>
    </w:p>
    <w:p w:rsidR="00675FCA" w:rsidRPr="0097462C" w:rsidRDefault="00675FCA" w:rsidP="00675FCA">
      <w:pPr>
        <w:pStyle w:val="1"/>
        <w:spacing w:before="0" w:beforeAutospacing="0" w:after="0" w:afterAutospacing="0"/>
        <w:ind w:firstLine="340"/>
        <w:jc w:val="center"/>
        <w:rPr>
          <w:sz w:val="24"/>
          <w:szCs w:val="24"/>
          <w:lang w:val="kk-KZ"/>
        </w:rPr>
      </w:pPr>
      <w:r w:rsidRPr="0097462C">
        <w:rPr>
          <w:sz w:val="24"/>
          <w:szCs w:val="24"/>
          <w:lang w:val="kk-KZ"/>
        </w:rPr>
        <w:t>ӘЛ ФАРАБИ АТЫНДАҒЫ ҚАЗАҚ ҰЛТТЫҚ УНИВЕРСИТЕТІ</w:t>
      </w:r>
    </w:p>
    <w:p w:rsidR="00675FCA" w:rsidRPr="0097462C" w:rsidRDefault="00675FCA" w:rsidP="00675FCA">
      <w:pPr>
        <w:pStyle w:val="1"/>
        <w:spacing w:before="0" w:beforeAutospacing="0" w:after="0" w:afterAutospacing="0"/>
        <w:ind w:firstLine="340"/>
        <w:jc w:val="center"/>
        <w:rPr>
          <w:sz w:val="24"/>
          <w:szCs w:val="24"/>
          <w:lang w:val="kk-KZ"/>
        </w:rPr>
      </w:pPr>
      <w:r w:rsidRPr="0097462C">
        <w:rPr>
          <w:sz w:val="24"/>
          <w:szCs w:val="24"/>
          <w:lang w:val="kk-KZ"/>
        </w:rPr>
        <w:t xml:space="preserve">ФИЛОСОФИЯ ЖӘНЕ САЯСАТТАНУ ФАКУЛЬТЕТІ  </w:t>
      </w:r>
    </w:p>
    <w:p w:rsidR="00675FCA" w:rsidRPr="0097462C" w:rsidRDefault="00675FCA" w:rsidP="00675FCA">
      <w:pPr>
        <w:spacing w:after="0" w:line="240" w:lineRule="auto"/>
        <w:jc w:val="center"/>
        <w:rPr>
          <w:rFonts w:ascii="Times New Roman" w:hAnsi="Times New Roman"/>
          <w:b/>
          <w:sz w:val="24"/>
          <w:szCs w:val="24"/>
          <w:lang w:val="kk-KZ"/>
        </w:rPr>
      </w:pPr>
      <w:r w:rsidRPr="0097462C">
        <w:rPr>
          <w:rFonts w:ascii="Times New Roman" w:hAnsi="Times New Roman"/>
          <w:b/>
          <w:sz w:val="24"/>
          <w:szCs w:val="24"/>
          <w:lang w:val="kk-KZ"/>
        </w:rPr>
        <w:t>Философия кафедрасы</w:t>
      </w:r>
    </w:p>
    <w:p w:rsidR="00675FCA" w:rsidRPr="0097462C" w:rsidRDefault="00675FCA" w:rsidP="00675FCA">
      <w:pPr>
        <w:spacing w:after="0" w:line="240" w:lineRule="auto"/>
        <w:jc w:val="center"/>
        <w:rPr>
          <w:rFonts w:ascii="Times New Roman" w:hAnsi="Times New Roman"/>
          <w:b/>
          <w:sz w:val="24"/>
          <w:szCs w:val="24"/>
          <w:lang w:val="kk-KZ"/>
        </w:rPr>
      </w:pPr>
    </w:p>
    <w:p w:rsidR="007113A5" w:rsidRPr="0097462C" w:rsidRDefault="007113A5" w:rsidP="007113A5">
      <w:pPr>
        <w:autoSpaceDE w:val="0"/>
        <w:autoSpaceDN w:val="0"/>
        <w:adjustRightInd w:val="0"/>
        <w:spacing w:after="0" w:line="240" w:lineRule="auto"/>
        <w:rPr>
          <w:rFonts w:ascii="Times New Roman" w:hAnsi="Times New Roman" w:cs="Times New Roman"/>
          <w:b/>
          <w:bCs/>
          <w:sz w:val="24"/>
          <w:szCs w:val="24"/>
          <w:lang w:val="kk-KZ"/>
        </w:rPr>
      </w:pPr>
    </w:p>
    <w:p w:rsidR="007113A5" w:rsidRPr="0097462C" w:rsidRDefault="007113A5" w:rsidP="007113A5">
      <w:pPr>
        <w:autoSpaceDE w:val="0"/>
        <w:autoSpaceDN w:val="0"/>
        <w:adjustRightInd w:val="0"/>
        <w:spacing w:after="0" w:line="240" w:lineRule="auto"/>
        <w:rPr>
          <w:rFonts w:ascii="Times New Roman" w:hAnsi="Times New Roman" w:cs="Times New Roman"/>
          <w:b/>
          <w:bCs/>
          <w:sz w:val="24"/>
          <w:szCs w:val="24"/>
          <w:lang w:val="kk-KZ"/>
        </w:rPr>
      </w:pPr>
      <w:r w:rsidRPr="0097462C">
        <w:rPr>
          <w:rFonts w:ascii="Times New Roman" w:hAnsi="Times New Roman" w:cs="Times New Roman"/>
          <w:b/>
          <w:bCs/>
          <w:sz w:val="24"/>
          <w:szCs w:val="24"/>
          <w:lang w:val="kk-KZ"/>
        </w:rPr>
        <w:t xml:space="preserve">Келісілді </w:t>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r>
      <w:r w:rsidRPr="0097462C">
        <w:rPr>
          <w:rFonts w:ascii="Times New Roman" w:hAnsi="Times New Roman" w:cs="Times New Roman"/>
          <w:b/>
          <w:bCs/>
          <w:sz w:val="24"/>
          <w:szCs w:val="24"/>
          <w:lang w:val="kk-KZ"/>
        </w:rPr>
        <w:tab/>
        <w:t>Бекітілді</w:t>
      </w:r>
    </w:p>
    <w:p w:rsidR="007113A5" w:rsidRPr="0097462C" w:rsidRDefault="007113A5" w:rsidP="007113A5">
      <w:pPr>
        <w:autoSpaceDE w:val="0"/>
        <w:autoSpaceDN w:val="0"/>
        <w:adjustRightInd w:val="0"/>
        <w:spacing w:after="0" w:line="240" w:lineRule="auto"/>
        <w:rPr>
          <w:rFonts w:ascii="Times New Roman" w:hAnsi="Times New Roman" w:cs="Times New Roman"/>
          <w:sz w:val="24"/>
          <w:szCs w:val="24"/>
          <w:lang w:val="kk-KZ"/>
        </w:rPr>
      </w:pPr>
      <w:r w:rsidRPr="0097462C">
        <w:rPr>
          <w:rFonts w:ascii="Times New Roman" w:hAnsi="Times New Roman" w:cs="Times New Roman"/>
          <w:sz w:val="24"/>
          <w:szCs w:val="24"/>
          <w:lang w:val="kk-KZ"/>
        </w:rPr>
        <w:t>Факультет деканы</w:t>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t xml:space="preserve"> </w:t>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t xml:space="preserve">Университеттің </w:t>
      </w:r>
    </w:p>
    <w:p w:rsidR="007113A5" w:rsidRPr="0097462C" w:rsidRDefault="007113A5" w:rsidP="007113A5">
      <w:pPr>
        <w:autoSpaceDE w:val="0"/>
        <w:autoSpaceDN w:val="0"/>
        <w:adjustRightInd w:val="0"/>
        <w:spacing w:after="0" w:line="240" w:lineRule="auto"/>
        <w:ind w:left="6372"/>
        <w:rPr>
          <w:rFonts w:ascii="Times New Roman" w:hAnsi="Times New Roman" w:cs="Times New Roman"/>
          <w:sz w:val="24"/>
          <w:szCs w:val="24"/>
          <w:lang w:val="kk-KZ"/>
        </w:rPr>
      </w:pPr>
      <w:r w:rsidRPr="0097462C">
        <w:rPr>
          <w:rFonts w:ascii="Times New Roman" w:hAnsi="Times New Roman" w:cs="Times New Roman"/>
          <w:sz w:val="24"/>
          <w:szCs w:val="24"/>
          <w:lang w:val="kk-KZ"/>
        </w:rPr>
        <w:t>Ғылыми-әдістемелік</w:t>
      </w:r>
    </w:p>
    <w:p w:rsidR="007113A5" w:rsidRPr="0097462C" w:rsidRDefault="007113A5" w:rsidP="007113A5">
      <w:pPr>
        <w:autoSpaceDE w:val="0"/>
        <w:autoSpaceDN w:val="0"/>
        <w:adjustRightInd w:val="0"/>
        <w:spacing w:after="0" w:line="240" w:lineRule="auto"/>
        <w:ind w:left="7080" w:firstLine="708"/>
        <w:rPr>
          <w:rFonts w:ascii="Times New Roman" w:hAnsi="Times New Roman" w:cs="Times New Roman"/>
          <w:sz w:val="24"/>
          <w:szCs w:val="24"/>
          <w:lang w:val="kk-KZ"/>
        </w:rPr>
      </w:pPr>
      <w:r w:rsidRPr="0097462C">
        <w:rPr>
          <w:rFonts w:ascii="Times New Roman" w:hAnsi="Times New Roman" w:cs="Times New Roman"/>
          <w:sz w:val="24"/>
          <w:szCs w:val="24"/>
          <w:lang w:val="kk-KZ"/>
        </w:rPr>
        <w:t>Кеңесінде</w:t>
      </w:r>
    </w:p>
    <w:p w:rsidR="007113A5" w:rsidRPr="0097462C" w:rsidRDefault="007113A5" w:rsidP="007113A5">
      <w:pPr>
        <w:autoSpaceDE w:val="0"/>
        <w:autoSpaceDN w:val="0"/>
        <w:adjustRightInd w:val="0"/>
        <w:spacing w:after="0" w:line="240" w:lineRule="auto"/>
        <w:ind w:left="4956" w:firstLine="708"/>
        <w:rPr>
          <w:rFonts w:ascii="Times New Roman" w:hAnsi="Times New Roman" w:cs="Times New Roman"/>
          <w:sz w:val="24"/>
          <w:szCs w:val="24"/>
          <w:lang w:val="kk-KZ"/>
        </w:rPr>
      </w:pPr>
      <w:r w:rsidRPr="0097462C">
        <w:rPr>
          <w:rFonts w:ascii="Times New Roman" w:hAnsi="Times New Roman" w:cs="Times New Roman"/>
          <w:sz w:val="24"/>
          <w:szCs w:val="24"/>
          <w:lang w:val="kk-KZ"/>
        </w:rPr>
        <w:t>Оқу ісі бойынша Проректор</w:t>
      </w:r>
    </w:p>
    <w:p w:rsidR="007113A5" w:rsidRPr="0097462C" w:rsidRDefault="007113A5" w:rsidP="007113A5">
      <w:pPr>
        <w:autoSpaceDE w:val="0"/>
        <w:autoSpaceDN w:val="0"/>
        <w:adjustRightInd w:val="0"/>
        <w:spacing w:after="0" w:line="240" w:lineRule="auto"/>
        <w:rPr>
          <w:rFonts w:ascii="Times New Roman" w:hAnsi="Times New Roman" w:cs="Times New Roman"/>
          <w:sz w:val="24"/>
          <w:szCs w:val="24"/>
          <w:lang w:val="kk-KZ"/>
        </w:rPr>
      </w:pPr>
      <w:r w:rsidRPr="0097462C">
        <w:rPr>
          <w:rFonts w:ascii="Times New Roman" w:hAnsi="Times New Roman" w:cs="Times New Roman"/>
          <w:sz w:val="24"/>
          <w:szCs w:val="24"/>
          <w:lang w:val="kk-KZ"/>
        </w:rPr>
        <w:t xml:space="preserve">___________ Масалимова А.Р. </w:t>
      </w:r>
    </w:p>
    <w:p w:rsidR="007113A5" w:rsidRPr="0097462C" w:rsidRDefault="007113A5" w:rsidP="007113A5">
      <w:pPr>
        <w:autoSpaceDE w:val="0"/>
        <w:autoSpaceDN w:val="0"/>
        <w:adjustRightInd w:val="0"/>
        <w:spacing w:after="0" w:line="240" w:lineRule="auto"/>
        <w:rPr>
          <w:rFonts w:ascii="Times New Roman" w:hAnsi="Times New Roman" w:cs="Times New Roman"/>
          <w:sz w:val="24"/>
          <w:szCs w:val="24"/>
          <w:lang w:val="kk-KZ"/>
        </w:rPr>
      </w:pPr>
      <w:r w:rsidRPr="0097462C">
        <w:rPr>
          <w:rFonts w:ascii="Times New Roman" w:hAnsi="Times New Roman" w:cs="Times New Roman"/>
          <w:sz w:val="24"/>
          <w:szCs w:val="24"/>
          <w:lang w:val="kk-KZ"/>
        </w:rPr>
        <w:t>Хаттама №1</w:t>
      </w:r>
      <w:r w:rsidRPr="0097462C">
        <w:rPr>
          <w:rFonts w:ascii="Times New Roman" w:hAnsi="Times New Roman" w:cs="Times New Roman"/>
          <w:sz w:val="24"/>
          <w:szCs w:val="24"/>
        </w:rPr>
        <w:t>3</w:t>
      </w:r>
      <w:r w:rsidRPr="0097462C">
        <w:rPr>
          <w:rFonts w:ascii="Times New Roman" w:hAnsi="Times New Roman" w:cs="Times New Roman"/>
          <w:sz w:val="24"/>
          <w:szCs w:val="24"/>
          <w:lang w:val="kk-KZ"/>
        </w:rPr>
        <w:t>. 29.06.2016</w:t>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ab/>
      </w:r>
      <w:r w:rsidR="0097462C">
        <w:rPr>
          <w:rFonts w:ascii="Times New Roman" w:hAnsi="Times New Roman" w:cs="Times New Roman"/>
          <w:sz w:val="24"/>
          <w:szCs w:val="24"/>
          <w:lang w:val="kk-KZ"/>
        </w:rPr>
        <w:tab/>
      </w:r>
      <w:r w:rsidR="0097462C">
        <w:rPr>
          <w:rFonts w:ascii="Times New Roman" w:hAnsi="Times New Roman" w:cs="Times New Roman"/>
          <w:sz w:val="24"/>
          <w:szCs w:val="24"/>
          <w:lang w:val="kk-KZ"/>
        </w:rPr>
        <w:tab/>
      </w:r>
      <w:r w:rsidRPr="0097462C">
        <w:rPr>
          <w:rFonts w:ascii="Times New Roman" w:hAnsi="Times New Roman" w:cs="Times New Roman"/>
          <w:sz w:val="24"/>
          <w:szCs w:val="24"/>
          <w:lang w:val="kk-KZ"/>
        </w:rPr>
        <w:t xml:space="preserve">___________ Хикметов А.К. </w:t>
      </w:r>
    </w:p>
    <w:p w:rsidR="007113A5" w:rsidRPr="0097462C" w:rsidRDefault="007113A5" w:rsidP="0097462C">
      <w:pPr>
        <w:autoSpaceDE w:val="0"/>
        <w:autoSpaceDN w:val="0"/>
        <w:adjustRightInd w:val="0"/>
        <w:spacing w:after="0" w:line="240" w:lineRule="auto"/>
        <w:ind w:left="3540" w:firstLine="708"/>
        <w:jc w:val="center"/>
        <w:rPr>
          <w:rFonts w:ascii="Times New Roman" w:hAnsi="Times New Roman" w:cs="Times New Roman"/>
          <w:sz w:val="24"/>
          <w:szCs w:val="24"/>
          <w:lang w:val="kk-KZ"/>
        </w:rPr>
      </w:pPr>
      <w:r w:rsidRPr="0097462C">
        <w:rPr>
          <w:rFonts w:ascii="Times New Roman" w:hAnsi="Times New Roman" w:cs="Times New Roman"/>
          <w:sz w:val="24"/>
          <w:szCs w:val="24"/>
          <w:lang w:val="kk-KZ"/>
        </w:rPr>
        <w:t>Хаттама №6. 30.06.2016</w:t>
      </w:r>
    </w:p>
    <w:p w:rsidR="007113A5" w:rsidRPr="0097462C" w:rsidRDefault="007113A5" w:rsidP="007113A5">
      <w:pPr>
        <w:autoSpaceDE w:val="0"/>
        <w:autoSpaceDN w:val="0"/>
        <w:adjustRightInd w:val="0"/>
        <w:spacing w:after="0" w:line="240" w:lineRule="auto"/>
        <w:ind w:left="1416" w:firstLine="708"/>
        <w:jc w:val="center"/>
        <w:rPr>
          <w:rFonts w:ascii="Times New Roman" w:hAnsi="Times New Roman" w:cs="Times New Roman"/>
          <w:sz w:val="24"/>
          <w:szCs w:val="24"/>
          <w:lang w:val="kk-KZ"/>
        </w:rPr>
      </w:pPr>
    </w:p>
    <w:p w:rsidR="007113A5" w:rsidRPr="0097462C" w:rsidRDefault="007113A5" w:rsidP="00675FCA">
      <w:pPr>
        <w:spacing w:after="0" w:line="240" w:lineRule="auto"/>
        <w:ind w:firstLine="340"/>
        <w:jc w:val="center"/>
        <w:rPr>
          <w:rFonts w:ascii="Times New Roman" w:hAnsi="Times New Roman"/>
          <w:sz w:val="24"/>
          <w:szCs w:val="24"/>
          <w:lang w:val="kk-KZ" w:eastAsia="en-US"/>
        </w:rPr>
      </w:pPr>
    </w:p>
    <w:p w:rsidR="007113A5" w:rsidRPr="0097462C" w:rsidRDefault="007113A5" w:rsidP="00675FCA">
      <w:pPr>
        <w:spacing w:after="0" w:line="240" w:lineRule="auto"/>
        <w:ind w:firstLine="340"/>
        <w:jc w:val="center"/>
        <w:rPr>
          <w:rFonts w:ascii="Times New Roman" w:hAnsi="Times New Roman"/>
          <w:sz w:val="24"/>
          <w:szCs w:val="24"/>
          <w:lang w:val="kk-KZ" w:eastAsia="en-US"/>
        </w:rPr>
      </w:pPr>
    </w:p>
    <w:p w:rsidR="00675FCA" w:rsidRPr="0097462C" w:rsidRDefault="00675FCA" w:rsidP="00675FCA">
      <w:pPr>
        <w:spacing w:after="0" w:line="240" w:lineRule="auto"/>
        <w:ind w:firstLine="340"/>
        <w:jc w:val="center"/>
        <w:rPr>
          <w:rFonts w:ascii="Times New Roman" w:hAnsi="Times New Roman"/>
          <w:sz w:val="24"/>
          <w:szCs w:val="24"/>
          <w:lang w:val="kk-KZ"/>
        </w:rPr>
      </w:pPr>
      <w:r w:rsidRPr="0097462C">
        <w:rPr>
          <w:rFonts w:ascii="Times New Roman" w:hAnsi="Times New Roman"/>
          <w:sz w:val="24"/>
          <w:szCs w:val="24"/>
          <w:lang w:val="kk-KZ" w:eastAsia="en-US"/>
        </w:rPr>
        <w:t>GTF 2104</w:t>
      </w:r>
      <w:r w:rsidRPr="0097462C">
        <w:rPr>
          <w:rFonts w:ascii="Times New Roman" w:hAnsi="Times New Roman"/>
          <w:b/>
          <w:sz w:val="24"/>
          <w:szCs w:val="24"/>
          <w:lang w:val="kk-KZ"/>
        </w:rPr>
        <w:t>. «Сыни ойлау»</w:t>
      </w:r>
      <w:r w:rsidRPr="0097462C">
        <w:rPr>
          <w:rFonts w:ascii="Times New Roman" w:hAnsi="Times New Roman"/>
          <w:sz w:val="24"/>
          <w:szCs w:val="24"/>
          <w:lang w:val="kk-KZ"/>
        </w:rPr>
        <w:t xml:space="preserve"> пәні бойынша </w:t>
      </w:r>
    </w:p>
    <w:p w:rsidR="00675FCA" w:rsidRPr="0097462C" w:rsidRDefault="007113A5" w:rsidP="007113A5">
      <w:pPr>
        <w:spacing w:after="0" w:line="240" w:lineRule="auto"/>
        <w:ind w:firstLine="340"/>
        <w:jc w:val="center"/>
        <w:rPr>
          <w:rFonts w:ascii="Times New Roman" w:hAnsi="Times New Roman"/>
          <w:b/>
          <w:smallCaps/>
          <w:sz w:val="24"/>
          <w:szCs w:val="24"/>
          <w:lang w:val="kk-KZ"/>
        </w:rPr>
      </w:pPr>
      <w:r w:rsidRPr="0097462C">
        <w:rPr>
          <w:rFonts w:ascii="Times New Roman" w:hAnsi="Times New Roman"/>
          <w:smallCaps/>
          <w:sz w:val="24"/>
          <w:szCs w:val="24"/>
          <w:lang w:val="kk-KZ"/>
        </w:rPr>
        <w:t>Оқу</w:t>
      </w:r>
      <w:r w:rsidRPr="0097462C">
        <w:rPr>
          <w:rFonts w:ascii="Times New Roman" w:hAnsi="Times New Roman"/>
          <w:b/>
          <w:smallCaps/>
          <w:sz w:val="24"/>
          <w:szCs w:val="24"/>
          <w:lang w:val="kk-KZ"/>
        </w:rPr>
        <w:t>-әдістемелік кешен</w:t>
      </w:r>
      <w:r w:rsidR="00675FCA" w:rsidRPr="0097462C">
        <w:rPr>
          <w:rFonts w:ascii="Times New Roman" w:hAnsi="Times New Roman"/>
          <w:b/>
          <w:smallCaps/>
          <w:sz w:val="24"/>
          <w:szCs w:val="24"/>
          <w:lang w:val="kk-KZ"/>
        </w:rPr>
        <w:t xml:space="preserve"> </w:t>
      </w:r>
    </w:p>
    <w:p w:rsidR="00675FCA" w:rsidRPr="0097462C" w:rsidRDefault="00675FCA" w:rsidP="00675FCA">
      <w:pPr>
        <w:jc w:val="center"/>
        <w:rPr>
          <w:rFonts w:ascii="Times New Roman" w:hAnsi="Times New Roman"/>
          <w:sz w:val="24"/>
          <w:szCs w:val="24"/>
          <w:lang w:val="kk-KZ" w:eastAsia="en-US"/>
        </w:rPr>
      </w:pPr>
    </w:p>
    <w:p w:rsidR="00675FCA" w:rsidRPr="0097462C" w:rsidRDefault="007113A5" w:rsidP="00675FCA">
      <w:pPr>
        <w:spacing w:after="0" w:line="240" w:lineRule="auto"/>
        <w:ind w:firstLine="340"/>
        <w:jc w:val="center"/>
        <w:rPr>
          <w:rFonts w:ascii="Times New Roman" w:hAnsi="Times New Roman"/>
          <w:sz w:val="24"/>
          <w:szCs w:val="24"/>
          <w:lang w:val="kk-KZ"/>
        </w:rPr>
      </w:pPr>
      <w:r w:rsidRPr="0097462C">
        <w:rPr>
          <w:rFonts w:ascii="Times New Roman" w:hAnsi="Times New Roman"/>
          <w:sz w:val="24"/>
          <w:szCs w:val="24"/>
          <w:lang w:val="kk-KZ"/>
        </w:rPr>
        <w:t>5В050200-Философия</w:t>
      </w:r>
      <w:r w:rsidR="00675FCA" w:rsidRPr="0097462C">
        <w:rPr>
          <w:rFonts w:ascii="Times New Roman" w:hAnsi="Times New Roman"/>
          <w:sz w:val="24"/>
          <w:szCs w:val="24"/>
          <w:lang w:val="kk-KZ"/>
        </w:rPr>
        <w:t xml:space="preserve"> (қ/б</w:t>
      </w:r>
      <w:r w:rsidRPr="0097462C">
        <w:rPr>
          <w:rFonts w:ascii="Times New Roman" w:hAnsi="Times New Roman"/>
          <w:sz w:val="24"/>
          <w:szCs w:val="24"/>
          <w:lang w:val="kk-KZ"/>
        </w:rPr>
        <w:t>) мамандығына арналған</w:t>
      </w:r>
    </w:p>
    <w:p w:rsidR="00675FCA" w:rsidRPr="0097462C" w:rsidRDefault="00675FCA" w:rsidP="00675FCA">
      <w:pPr>
        <w:tabs>
          <w:tab w:val="left" w:pos="1250"/>
        </w:tabs>
        <w:spacing w:after="0" w:line="240" w:lineRule="auto"/>
        <w:ind w:firstLine="340"/>
        <w:jc w:val="both"/>
        <w:rPr>
          <w:rFonts w:ascii="Times New Roman" w:hAnsi="Times New Roman"/>
          <w:smallCaps/>
          <w:sz w:val="24"/>
          <w:szCs w:val="24"/>
          <w:lang w:val="kk-KZ"/>
        </w:rPr>
      </w:pPr>
    </w:p>
    <w:p w:rsidR="00675FCA" w:rsidRPr="0097462C" w:rsidRDefault="00675FCA"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p>
    <w:p w:rsidR="007113A5" w:rsidRPr="0097462C" w:rsidRDefault="007113A5" w:rsidP="00675FCA">
      <w:pPr>
        <w:spacing w:after="0" w:line="240" w:lineRule="auto"/>
        <w:jc w:val="center"/>
        <w:rPr>
          <w:rFonts w:ascii="Times New Roman" w:hAnsi="Times New Roman"/>
          <w:b/>
          <w:sz w:val="24"/>
          <w:szCs w:val="24"/>
          <w:lang w:val="kk-KZ"/>
        </w:rPr>
      </w:pPr>
      <w:r w:rsidRPr="0097462C">
        <w:rPr>
          <w:rFonts w:ascii="Times New Roman" w:hAnsi="Times New Roman"/>
          <w:b/>
          <w:sz w:val="24"/>
          <w:szCs w:val="24"/>
          <w:lang w:val="kk-KZ"/>
        </w:rPr>
        <w:t>Алматы,2016</w:t>
      </w:r>
    </w:p>
    <w:p w:rsidR="0097462C" w:rsidRDefault="0097462C"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lastRenderedPageBreak/>
        <w:t>Пәннің оқу-әдістемелік кешенін философия және саясаттану факультеті</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«Философия» кафедрасының аға оқытушысы, философия ғылымдарының</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докторы Аташ Б.М.  құрастырған</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«Философия» кафедрасының 02.06.2016 ж. мәжілісінде қарастырылып,</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ұсынылған. №42 хаттама</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«Философия» кафедрасының меңгерушісі, профессор Г.Ж. Нұрышева</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Факультет методбюросы ұсынған</w:t>
      </w:r>
    </w:p>
    <w:p w:rsidR="007113A5" w:rsidRPr="0097462C" w:rsidRDefault="007113A5" w:rsidP="007113A5">
      <w:pPr>
        <w:autoSpaceDE w:val="0"/>
        <w:autoSpaceDN w:val="0"/>
        <w:adjustRightInd w:val="0"/>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Хаттама №11, 16.06.2016 г.</w:t>
      </w:r>
    </w:p>
    <w:p w:rsidR="007113A5" w:rsidRPr="0097462C" w:rsidRDefault="007113A5" w:rsidP="007113A5">
      <w:pPr>
        <w:spacing w:after="0" w:line="240" w:lineRule="auto"/>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Төрайым                                          ____________________</w:t>
      </w:r>
      <w:r w:rsidRPr="0097462C">
        <w:rPr>
          <w:rFonts w:ascii="Times New Roman" w:eastAsia="Calibri" w:hAnsi="Times New Roman" w:cs="Times New Roman"/>
          <w:sz w:val="24"/>
          <w:szCs w:val="24"/>
          <w:lang w:val="kk-KZ"/>
        </w:rPr>
        <w:t xml:space="preserve"> Н.С. Жұбаназарова.</w:t>
      </w:r>
    </w:p>
    <w:p w:rsidR="007113A5" w:rsidRPr="0097462C" w:rsidRDefault="007113A5" w:rsidP="007113A5">
      <w:pPr>
        <w:spacing w:after="0" w:line="240" w:lineRule="auto"/>
        <w:jc w:val="both"/>
        <w:rPr>
          <w:rFonts w:ascii="Times New Roman" w:hAnsi="Times New Roman" w:cs="Times New Roman"/>
          <w:sz w:val="24"/>
          <w:szCs w:val="24"/>
          <w:lang w:val="kk-KZ"/>
        </w:rPr>
      </w:pPr>
    </w:p>
    <w:p w:rsidR="007113A5" w:rsidRPr="0097462C" w:rsidRDefault="007113A5" w:rsidP="007113A5">
      <w:pPr>
        <w:spacing w:after="0" w:line="240" w:lineRule="auto"/>
        <w:jc w:val="both"/>
        <w:rPr>
          <w:rFonts w:ascii="Times New Roman" w:hAnsi="Times New Roman" w:cs="Times New Roman"/>
          <w:sz w:val="24"/>
          <w:szCs w:val="24"/>
          <w:lang w:val="kk-KZ"/>
        </w:rPr>
      </w:pPr>
    </w:p>
    <w:p w:rsidR="007113A5" w:rsidRPr="0097462C" w:rsidRDefault="007113A5" w:rsidP="007113A5">
      <w:pPr>
        <w:spacing w:after="0" w:line="240" w:lineRule="auto"/>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97462C" w:rsidRDefault="0097462C" w:rsidP="008B5770">
      <w:pPr>
        <w:spacing w:after="0" w:line="240" w:lineRule="auto"/>
        <w:ind w:left="3540" w:firstLine="708"/>
        <w:jc w:val="both"/>
        <w:rPr>
          <w:rFonts w:ascii="Times New Roman" w:hAnsi="Times New Roman" w:cs="Times New Roman"/>
          <w:sz w:val="24"/>
          <w:szCs w:val="24"/>
          <w:lang w:val="kk-KZ"/>
        </w:rPr>
      </w:pPr>
    </w:p>
    <w:p w:rsidR="007113A5" w:rsidRPr="0097462C" w:rsidRDefault="008B5770" w:rsidP="008B5770">
      <w:pPr>
        <w:spacing w:after="0" w:line="240" w:lineRule="auto"/>
        <w:ind w:left="3540" w:firstLine="708"/>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lastRenderedPageBreak/>
        <w:t>Алғы сөз</w:t>
      </w:r>
    </w:p>
    <w:p w:rsidR="00FC7969" w:rsidRPr="0097462C" w:rsidRDefault="0097462C" w:rsidP="0097462C">
      <w:pPr>
        <w:spacing w:after="0" w:line="240" w:lineRule="auto"/>
        <w:ind w:firstLine="283"/>
        <w:jc w:val="both"/>
        <w:rPr>
          <w:rFonts w:ascii="Times New Roman" w:hAnsi="Times New Roman" w:cs="Times New Roman"/>
          <w:sz w:val="24"/>
          <w:szCs w:val="24"/>
          <w:lang w:val="kk-KZ"/>
        </w:rPr>
      </w:pPr>
      <w:r w:rsidRPr="0097462C">
        <w:rPr>
          <w:rFonts w:ascii="Times New Roman" w:hAnsi="Times New Roman" w:cs="Times New Roman"/>
          <w:b/>
          <w:sz w:val="24"/>
          <w:szCs w:val="24"/>
          <w:lang w:val="kk-KZ"/>
        </w:rPr>
        <w:t>Пәннің қысқаша анықтамасы.</w:t>
      </w:r>
      <w:r>
        <w:rPr>
          <w:rFonts w:ascii="Times New Roman" w:hAnsi="Times New Roman" w:cs="Times New Roman"/>
          <w:sz w:val="24"/>
          <w:szCs w:val="24"/>
          <w:lang w:val="kk-KZ"/>
        </w:rPr>
        <w:t xml:space="preserve"> </w:t>
      </w:r>
      <w:r w:rsidR="008B5770" w:rsidRPr="0097462C">
        <w:rPr>
          <w:rFonts w:ascii="Times New Roman" w:hAnsi="Times New Roman" w:cs="Times New Roman"/>
          <w:sz w:val="24"/>
          <w:szCs w:val="24"/>
          <w:lang w:val="kk-KZ"/>
        </w:rPr>
        <w:t xml:space="preserve">Пән екінші курс философия мамандығында оқитын студенттерге жүргізіледі. Бұл пәнді оқыту барысыда сыни ойлаудың философия тарихындағы көрінісіне қысқаша тоқталып өтіп, сыни ойлудың теориялық мәселелеріне талдаулар жасалады дап, оны тәжірибе жүзінде қолдану ерекшеліктері сараланады.  </w:t>
      </w:r>
    </w:p>
    <w:p w:rsidR="00675FCA" w:rsidRPr="0097462C" w:rsidRDefault="00675FCA" w:rsidP="00675FCA">
      <w:pPr>
        <w:pStyle w:val="2"/>
        <w:spacing w:after="0" w:line="240" w:lineRule="auto"/>
        <w:ind w:firstLine="425"/>
        <w:jc w:val="both"/>
        <w:rPr>
          <w:rFonts w:ascii="Times New Roman" w:hAnsi="Times New Roman"/>
          <w:b/>
          <w:sz w:val="24"/>
          <w:szCs w:val="24"/>
          <w:lang w:val="kk-KZ"/>
        </w:rPr>
      </w:pPr>
      <w:r w:rsidRPr="0097462C">
        <w:rPr>
          <w:rFonts w:ascii="Times New Roman" w:hAnsi="Times New Roman"/>
          <w:b/>
          <w:sz w:val="24"/>
          <w:szCs w:val="24"/>
          <w:lang w:val="kk-KZ"/>
        </w:rPr>
        <w:t xml:space="preserve">Пәннің мақсаты мен міндеттері: </w:t>
      </w:r>
    </w:p>
    <w:p w:rsidR="00675FCA" w:rsidRPr="0097462C" w:rsidRDefault="00675FCA" w:rsidP="00675FCA">
      <w:pPr>
        <w:pStyle w:val="2"/>
        <w:spacing w:after="0" w:line="240" w:lineRule="auto"/>
        <w:ind w:firstLine="425"/>
        <w:jc w:val="both"/>
        <w:rPr>
          <w:rFonts w:ascii="Times New Roman" w:hAnsi="Times New Roman"/>
          <w:bCs/>
          <w:sz w:val="24"/>
          <w:szCs w:val="24"/>
          <w:lang w:val="kk-KZ"/>
        </w:rPr>
      </w:pPr>
      <w:r w:rsidRPr="0097462C">
        <w:rPr>
          <w:rFonts w:ascii="Times New Roman" w:hAnsi="Times New Roman"/>
          <w:b/>
          <w:sz w:val="24"/>
          <w:szCs w:val="24"/>
          <w:lang w:val="kk-KZ"/>
        </w:rPr>
        <w:t xml:space="preserve">Мақсаты: </w:t>
      </w:r>
      <w:r w:rsidRPr="0097462C">
        <w:rPr>
          <w:rFonts w:ascii="Times New Roman" w:hAnsi="Times New Roman"/>
          <w:sz w:val="24"/>
          <w:szCs w:val="24"/>
          <w:lang w:val="kk-KZ"/>
        </w:rPr>
        <w:t>сыни ойлаумен танысу, студенттерге сыни ойлау пәні білімінің жаратылысы мен ерекшелігі, сыни ойлаудың белгілі теориялары, сонымен қатар адамның интелектуалды таным қызметіндегі оның атқаратын методологиялық рөлі туралы түсінік береді.</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xml:space="preserve">  </w:t>
      </w:r>
      <w:r w:rsidRPr="0097462C">
        <w:rPr>
          <w:rFonts w:ascii="Times New Roman" w:hAnsi="Times New Roman"/>
          <w:b/>
          <w:sz w:val="24"/>
          <w:szCs w:val="24"/>
          <w:lang w:val="kk-KZ"/>
        </w:rPr>
        <w:t>Міндеттері:</w:t>
      </w:r>
      <w:r w:rsidRPr="0097462C">
        <w:rPr>
          <w:rFonts w:ascii="Times New Roman" w:hAnsi="Times New Roman"/>
          <w:sz w:val="24"/>
          <w:szCs w:val="24"/>
          <w:lang w:val="kk-KZ"/>
        </w:rPr>
        <w:t xml:space="preserve"> </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студентке сыни ойлау  заңдарын, саналы түрде қолдану мен ойлау түрін үйрету;</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негізгі тұжырым жасап, дәл ойлауды талап ететін заңгер жұмысы үшін, логиканың орасан зор мәні бар еекендігін ұғындыру;</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xml:space="preserve"> - сыни ойлау арқылы ойлаудың нақтылығы мен анықтығын, пайымдаудағы мұқияттылық пен зергелікті, сенімділікті дамыту;</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xml:space="preserve"> - сыни ойлау салмақты сөйлем құрау мен ой түйіндеуді үйрету;</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манипуляцияларды, идеологияларды, әлеуметтік мифтерді аңдай білуге үйрету</w:t>
      </w:r>
    </w:p>
    <w:p w:rsidR="00675FCA" w:rsidRPr="0097462C" w:rsidRDefault="00675FCA" w:rsidP="00675FCA">
      <w:pPr>
        <w:spacing w:after="0" w:line="240" w:lineRule="auto"/>
        <w:ind w:firstLine="709"/>
        <w:jc w:val="both"/>
        <w:rPr>
          <w:rFonts w:ascii="Times New Roman" w:hAnsi="Times New Roman"/>
          <w:sz w:val="24"/>
          <w:szCs w:val="24"/>
          <w:lang w:val="kk-KZ"/>
        </w:rPr>
      </w:pPr>
      <w:r w:rsidRPr="0097462C">
        <w:rPr>
          <w:rFonts w:ascii="Times New Roman" w:hAnsi="Times New Roman"/>
          <w:sz w:val="24"/>
          <w:szCs w:val="24"/>
          <w:lang w:val="kk-KZ"/>
        </w:rPr>
        <w:t>- философтың болмысы мен оның с ыни ойлауға бағдарланған ойлау жүйесін рефлексиялауды түсіндіру т.б.</w:t>
      </w:r>
    </w:p>
    <w:p w:rsidR="00FC7969" w:rsidRPr="0097462C" w:rsidRDefault="00FC7969" w:rsidP="00675FCA">
      <w:pPr>
        <w:spacing w:after="0" w:line="240" w:lineRule="auto"/>
        <w:ind w:firstLine="709"/>
        <w:jc w:val="both"/>
        <w:rPr>
          <w:rFonts w:ascii="Times New Roman" w:hAnsi="Times New Roman"/>
          <w:b/>
          <w:sz w:val="24"/>
          <w:szCs w:val="24"/>
          <w:lang w:val="kk-KZ"/>
        </w:rPr>
      </w:pPr>
      <w:r w:rsidRPr="0097462C">
        <w:rPr>
          <w:rFonts w:ascii="Times New Roman" w:hAnsi="Times New Roman"/>
          <w:b/>
          <w:sz w:val="24"/>
          <w:szCs w:val="24"/>
          <w:lang w:val="kk-KZ"/>
        </w:rPr>
        <w:t>Құзыреттілігі</w:t>
      </w:r>
    </w:p>
    <w:p w:rsidR="00675FCA" w:rsidRPr="0097462C" w:rsidRDefault="00675FCA" w:rsidP="00675FCA">
      <w:pPr>
        <w:pStyle w:val="2"/>
        <w:spacing w:after="0" w:line="240" w:lineRule="auto"/>
        <w:ind w:firstLine="425"/>
        <w:jc w:val="both"/>
        <w:rPr>
          <w:rFonts w:ascii="Times New Roman" w:hAnsi="Times New Roman"/>
          <w:sz w:val="24"/>
          <w:szCs w:val="24"/>
          <w:lang w:val="kk-KZ"/>
        </w:rPr>
      </w:pPr>
      <w:r w:rsidRPr="0097462C">
        <w:rPr>
          <w:rFonts w:ascii="Times New Roman" w:hAnsi="Times New Roman"/>
          <w:b/>
          <w:sz w:val="24"/>
          <w:szCs w:val="24"/>
          <w:lang w:val="kk-KZ"/>
        </w:rPr>
        <w:t>Жалпы құзыреттіліктер</w:t>
      </w:r>
      <w:r w:rsidRPr="0097462C">
        <w:rPr>
          <w:rFonts w:ascii="Times New Roman" w:hAnsi="Times New Roman"/>
          <w:sz w:val="24"/>
          <w:szCs w:val="24"/>
          <w:lang w:val="kk-KZ"/>
        </w:rPr>
        <w:t xml:space="preserve">: </w:t>
      </w:r>
    </w:p>
    <w:p w:rsidR="00675FCA" w:rsidRPr="0097462C" w:rsidRDefault="00675FCA" w:rsidP="00675FCA">
      <w:pPr>
        <w:pStyle w:val="2"/>
        <w:spacing w:after="0" w:line="240" w:lineRule="auto"/>
        <w:ind w:firstLine="425"/>
        <w:jc w:val="both"/>
        <w:rPr>
          <w:rFonts w:ascii="Times New Roman" w:hAnsi="Times New Roman"/>
          <w:sz w:val="24"/>
          <w:szCs w:val="24"/>
          <w:lang w:val="kk-KZ"/>
        </w:rPr>
      </w:pPr>
      <w:r w:rsidRPr="0097462C">
        <w:rPr>
          <w:rFonts w:ascii="Times New Roman" w:hAnsi="Times New Roman"/>
          <w:b/>
          <w:sz w:val="24"/>
          <w:szCs w:val="24"/>
          <w:lang w:val="kk-KZ"/>
        </w:rPr>
        <w:t>Инструментальдік</w:t>
      </w:r>
      <w:r w:rsidRPr="0097462C">
        <w:rPr>
          <w:rFonts w:ascii="Times New Roman" w:hAnsi="Times New Roman"/>
          <w:sz w:val="24"/>
          <w:szCs w:val="24"/>
          <w:lang w:val="kk-KZ"/>
        </w:rPr>
        <w:t xml:space="preserve">. Сыни ойлау арқылы өз бетіше іргелі мәселелерді шешуге бағытталады, біржақты ойлаудан арылып, өз бетінше әрекет ету жоспарын батыл таңдай алады. Сонымен қатар философия тарихындағы сыни ойлау бағдарларын іріктеп алып, оны талдай білуге дағдыланады. </w:t>
      </w:r>
    </w:p>
    <w:p w:rsidR="00675FCA" w:rsidRPr="0097462C" w:rsidRDefault="00675FCA" w:rsidP="00675FCA">
      <w:pPr>
        <w:pStyle w:val="a5"/>
        <w:spacing w:after="0"/>
        <w:ind w:firstLine="708"/>
        <w:jc w:val="both"/>
        <w:rPr>
          <w:lang w:val="kk-KZ"/>
        </w:rPr>
      </w:pPr>
      <w:r w:rsidRPr="0097462C">
        <w:rPr>
          <w:b/>
          <w:lang w:val="kk-KZ"/>
        </w:rPr>
        <w:t>Тұлға аралық.</w:t>
      </w:r>
      <w:r w:rsidRPr="0097462C">
        <w:rPr>
          <w:lang w:val="kk-KZ"/>
        </w:rPr>
        <w:t xml:space="preserve"> Қоғам мен адам мәселесі, оның құндылықтарын іріктеп таңдап алып, қайсысы бұрыс, қайсысы дұрыс екендігін анық ажарата алады. Адамдар арасындағы қатынастарда өзгелердің манипуляцияларын, сендірулерін, мифтенген көзқарастарын  бірден-ақ аңдап, олардың туындау себебін түсіндіріп бере алады. </w:t>
      </w:r>
    </w:p>
    <w:p w:rsidR="00675FCA" w:rsidRPr="0097462C" w:rsidRDefault="00675FCA" w:rsidP="00675FCA">
      <w:pPr>
        <w:pStyle w:val="a5"/>
        <w:spacing w:after="0"/>
        <w:ind w:firstLine="708"/>
        <w:jc w:val="both"/>
        <w:rPr>
          <w:lang w:val="kk-KZ"/>
        </w:rPr>
      </w:pPr>
      <w:r w:rsidRPr="0097462C">
        <w:rPr>
          <w:b/>
          <w:bCs/>
          <w:lang w:val="kk-KZ"/>
        </w:rPr>
        <w:t>Жүйелілік</w:t>
      </w:r>
      <w:r w:rsidRPr="0097462C">
        <w:rPr>
          <w:lang w:val="kk-KZ"/>
        </w:rPr>
        <w:t xml:space="preserve">. 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 Сыни ойлауды жүзеге асыру барасында психологиялық ойлау үрдістерінің ерекшеліктері мен сапалық негіздерін өз бетінше оңтайлы қолдана алатын бағдарларды игере алады. </w:t>
      </w:r>
      <w:r w:rsidRPr="0097462C">
        <w:rPr>
          <w:color w:val="000000"/>
          <w:lang w:val="kk-KZ"/>
        </w:rPr>
        <w:t>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97462C">
        <w:rPr>
          <w:b/>
          <w:lang w:val="kk-KZ"/>
        </w:rPr>
        <w:t xml:space="preserve"> </w:t>
      </w:r>
      <w:r w:rsidRPr="0097462C">
        <w:rPr>
          <w:lang w:val="kk-KZ"/>
        </w:rPr>
        <w:t>философия тарихындағы сыни ой мәселесін және оның философиялық негіздерінің жалпы қалай құрылғандығын</w:t>
      </w:r>
      <w:r w:rsidRPr="0097462C">
        <w:rPr>
          <w:b/>
          <w:lang w:val="kk-KZ"/>
        </w:rPr>
        <w:t xml:space="preserve"> </w:t>
      </w:r>
      <w:r w:rsidRPr="0097462C">
        <w:rPr>
          <w:lang w:val="kk-KZ"/>
        </w:rPr>
        <w:t xml:space="preserve">терең түйсіну. </w:t>
      </w:r>
    </w:p>
    <w:p w:rsidR="00675FCA" w:rsidRPr="0097462C" w:rsidRDefault="00675FCA" w:rsidP="00FC7969">
      <w:pPr>
        <w:pStyle w:val="a5"/>
        <w:spacing w:after="0"/>
        <w:ind w:firstLine="340"/>
        <w:jc w:val="both"/>
        <w:rPr>
          <w:b/>
          <w:bCs/>
          <w:lang w:val="kk-KZ"/>
        </w:rPr>
      </w:pPr>
      <w:r w:rsidRPr="0097462C">
        <w:rPr>
          <w:b/>
          <w:bCs/>
          <w:lang w:val="kk-KZ"/>
        </w:rPr>
        <w:t xml:space="preserve">    Пәндік қ</w:t>
      </w:r>
      <w:r w:rsidRPr="0097462C">
        <w:rPr>
          <w:b/>
          <w:lang w:val="kk-KZ"/>
        </w:rPr>
        <w:t>ұзіреттіліктер</w:t>
      </w:r>
      <w:r w:rsidRPr="0097462C">
        <w:rPr>
          <w:b/>
          <w:bCs/>
          <w:lang w:val="kk-KZ"/>
        </w:rPr>
        <w:t xml:space="preserve">: </w:t>
      </w:r>
    </w:p>
    <w:p w:rsidR="00675FCA" w:rsidRPr="0097462C" w:rsidRDefault="00675FCA" w:rsidP="00FC7969">
      <w:pPr>
        <w:pStyle w:val="a5"/>
        <w:spacing w:after="0"/>
        <w:ind w:firstLine="340"/>
        <w:jc w:val="both"/>
        <w:rPr>
          <w:bCs/>
          <w:lang w:val="kk-KZ"/>
        </w:rPr>
      </w:pPr>
      <w:r w:rsidRPr="0097462C">
        <w:rPr>
          <w:bCs/>
          <w:lang w:val="kk-KZ"/>
        </w:rPr>
        <w:t xml:space="preserve">- Философия тарихындағы сыни ой мәселесімен шұғылданған ойшылдардың негізгі идеяларын меңгере отырып, ондағы негізгі мәселелерді болашақтағы біліміңізде және қоғамдық өмірде қалай қолдану керектігі туралы машықтанады; </w:t>
      </w:r>
    </w:p>
    <w:p w:rsidR="00675FCA" w:rsidRPr="0097462C" w:rsidRDefault="00675FCA" w:rsidP="00FC7969">
      <w:pPr>
        <w:pStyle w:val="a5"/>
        <w:spacing w:after="0"/>
        <w:ind w:firstLine="340"/>
        <w:jc w:val="both"/>
        <w:rPr>
          <w:lang w:val="kk-KZ"/>
        </w:rPr>
      </w:pPr>
      <w:r w:rsidRPr="0097462C">
        <w:rPr>
          <w:lang w:val="kk-KZ"/>
        </w:rPr>
        <w:t xml:space="preserve">- сыни ойлау мәселесіндегі ғылыми білімдердің түзілімін, олардың философиялық қырларын меңгере отырып, өз бетінше ол білімдерді талдап беруге үйренеді. </w:t>
      </w:r>
    </w:p>
    <w:p w:rsidR="00675FCA" w:rsidRPr="0097462C" w:rsidRDefault="00675FCA" w:rsidP="00675FCA">
      <w:pPr>
        <w:pStyle w:val="a5"/>
        <w:spacing w:after="0"/>
        <w:ind w:firstLine="340"/>
        <w:jc w:val="both"/>
        <w:rPr>
          <w:lang w:val="kk-KZ"/>
        </w:rPr>
      </w:pPr>
      <w:r w:rsidRPr="0097462C">
        <w:rPr>
          <w:lang w:val="kk-KZ"/>
        </w:rPr>
        <w:t xml:space="preserve">- сыни, өнімді, креативті, эвристикалық, шығармашылық ойлау мәселесі, оның құндылықтарын философиялық негізде саралап, жинаған білімдерін өткен-қазіргі-болашақ уақыт тұрғысынан байланыстыра білу және өмірлік маңызды мәселелерді өз бетінше шеше білуге дағдыландыру. </w:t>
      </w:r>
    </w:p>
    <w:p w:rsidR="00675FCA" w:rsidRPr="0097462C" w:rsidRDefault="00675FCA" w:rsidP="00675FCA">
      <w:pPr>
        <w:tabs>
          <w:tab w:val="left" w:pos="426"/>
          <w:tab w:val="left" w:pos="567"/>
        </w:tabs>
        <w:spacing w:after="0" w:line="240" w:lineRule="auto"/>
        <w:ind w:firstLine="567"/>
        <w:jc w:val="both"/>
        <w:rPr>
          <w:rFonts w:ascii="Times New Roman" w:hAnsi="Times New Roman" w:cs="Times New Roman"/>
          <w:sz w:val="24"/>
          <w:szCs w:val="24"/>
        </w:rPr>
      </w:pPr>
      <w:r w:rsidRPr="0097462C">
        <w:rPr>
          <w:rFonts w:ascii="Times New Roman" w:hAnsi="Times New Roman" w:cs="Times New Roman"/>
          <w:b/>
          <w:sz w:val="24"/>
          <w:szCs w:val="24"/>
          <w:lang w:val="kk-KZ"/>
        </w:rPr>
        <w:t>Пререквизиттер:</w:t>
      </w:r>
      <w:r w:rsidRPr="0097462C">
        <w:rPr>
          <w:rFonts w:ascii="Times New Roman" w:hAnsi="Times New Roman" w:cs="Times New Roman"/>
          <w:b/>
          <w:sz w:val="24"/>
          <w:szCs w:val="24"/>
        </w:rPr>
        <w:t xml:space="preserve"> </w:t>
      </w:r>
      <w:r w:rsidRPr="0097462C">
        <w:rPr>
          <w:rFonts w:ascii="Times New Roman" w:hAnsi="Times New Roman" w:cs="Times New Roman"/>
          <w:sz w:val="24"/>
          <w:szCs w:val="24"/>
        </w:rPr>
        <w:t xml:space="preserve">Логика, </w:t>
      </w:r>
      <w:r w:rsidRPr="0097462C">
        <w:rPr>
          <w:rFonts w:ascii="Times New Roman" w:hAnsi="Times New Roman" w:cs="Times New Roman"/>
          <w:sz w:val="24"/>
          <w:szCs w:val="24"/>
          <w:lang w:val="kk-KZ"/>
        </w:rPr>
        <w:t xml:space="preserve"> Онтология</w:t>
      </w:r>
      <w:r w:rsidRPr="0097462C">
        <w:rPr>
          <w:rFonts w:ascii="Times New Roman" w:hAnsi="Times New Roman" w:cs="Times New Roman"/>
          <w:sz w:val="24"/>
          <w:szCs w:val="24"/>
        </w:rPr>
        <w:t xml:space="preserve">, Диалектика </w:t>
      </w:r>
      <w:r w:rsidRPr="0097462C">
        <w:rPr>
          <w:rFonts w:ascii="Times New Roman" w:hAnsi="Times New Roman" w:cs="Times New Roman"/>
          <w:sz w:val="24"/>
          <w:szCs w:val="24"/>
          <w:lang w:val="kk-KZ"/>
        </w:rPr>
        <w:t>және</w:t>
      </w:r>
      <w:r w:rsidRPr="0097462C">
        <w:rPr>
          <w:rFonts w:ascii="Times New Roman" w:hAnsi="Times New Roman" w:cs="Times New Roman"/>
          <w:sz w:val="24"/>
          <w:szCs w:val="24"/>
        </w:rPr>
        <w:t xml:space="preserve"> </w:t>
      </w:r>
      <w:r w:rsidRPr="0097462C">
        <w:rPr>
          <w:rFonts w:ascii="Times New Roman" w:hAnsi="Times New Roman" w:cs="Times New Roman"/>
          <w:sz w:val="24"/>
          <w:szCs w:val="24"/>
          <w:lang w:val="kk-KZ"/>
        </w:rPr>
        <w:t xml:space="preserve">таным </w:t>
      </w:r>
      <w:r w:rsidRPr="0097462C">
        <w:rPr>
          <w:rFonts w:ascii="Times New Roman" w:hAnsi="Times New Roman" w:cs="Times New Roman"/>
          <w:sz w:val="24"/>
          <w:szCs w:val="24"/>
        </w:rPr>
        <w:t>теория</w:t>
      </w:r>
      <w:r w:rsidRPr="0097462C">
        <w:rPr>
          <w:rFonts w:ascii="Times New Roman" w:hAnsi="Times New Roman" w:cs="Times New Roman"/>
          <w:sz w:val="24"/>
          <w:szCs w:val="24"/>
          <w:lang w:val="kk-KZ"/>
        </w:rPr>
        <w:t>сы</w:t>
      </w:r>
      <w:r w:rsidRPr="0097462C">
        <w:rPr>
          <w:rFonts w:ascii="Times New Roman" w:hAnsi="Times New Roman" w:cs="Times New Roman"/>
          <w:sz w:val="24"/>
          <w:szCs w:val="24"/>
        </w:rPr>
        <w:t>.</w:t>
      </w:r>
    </w:p>
    <w:p w:rsidR="0097462C" w:rsidRPr="0097462C" w:rsidRDefault="00675FCA" w:rsidP="0097462C">
      <w:pPr>
        <w:tabs>
          <w:tab w:val="left" w:pos="426"/>
          <w:tab w:val="left" w:pos="567"/>
        </w:tabs>
        <w:spacing w:after="0" w:line="240" w:lineRule="auto"/>
        <w:ind w:firstLine="567"/>
        <w:jc w:val="both"/>
        <w:rPr>
          <w:rFonts w:ascii="Times New Roman" w:hAnsi="Times New Roman" w:cs="Times New Roman"/>
          <w:iCs/>
          <w:sz w:val="24"/>
          <w:szCs w:val="24"/>
        </w:rPr>
      </w:pPr>
      <w:r w:rsidRPr="0097462C">
        <w:rPr>
          <w:rFonts w:ascii="Times New Roman" w:hAnsi="Times New Roman" w:cs="Times New Roman"/>
          <w:b/>
          <w:sz w:val="24"/>
          <w:szCs w:val="24"/>
          <w:lang w:val="kk-KZ"/>
        </w:rPr>
        <w:t xml:space="preserve">Постреквизиттер: </w:t>
      </w:r>
      <w:r w:rsidRPr="0097462C">
        <w:rPr>
          <w:rFonts w:ascii="Times New Roman" w:hAnsi="Times New Roman" w:cs="Times New Roman"/>
          <w:sz w:val="24"/>
          <w:szCs w:val="24"/>
        </w:rPr>
        <w:t xml:space="preserve"> </w:t>
      </w:r>
      <w:r w:rsidRPr="0097462C">
        <w:rPr>
          <w:rFonts w:ascii="Times New Roman" w:hAnsi="Times New Roman" w:cs="Times New Roman"/>
          <w:sz w:val="24"/>
          <w:szCs w:val="24"/>
          <w:lang w:val="kk-KZ"/>
        </w:rPr>
        <w:t>Ф</w:t>
      </w:r>
      <w:proofErr w:type="spellStart"/>
      <w:r w:rsidRPr="0097462C">
        <w:rPr>
          <w:rFonts w:ascii="Times New Roman" w:hAnsi="Times New Roman" w:cs="Times New Roman"/>
          <w:sz w:val="24"/>
          <w:szCs w:val="24"/>
        </w:rPr>
        <w:t>илософи</w:t>
      </w:r>
      <w:proofErr w:type="spellEnd"/>
      <w:r w:rsidRPr="0097462C">
        <w:rPr>
          <w:rFonts w:ascii="Times New Roman" w:hAnsi="Times New Roman" w:cs="Times New Roman"/>
          <w:sz w:val="24"/>
          <w:szCs w:val="24"/>
          <w:lang w:val="kk-KZ"/>
        </w:rPr>
        <w:t>яны оқыту әдістемесі</w:t>
      </w:r>
      <w:r w:rsidRPr="0097462C">
        <w:rPr>
          <w:rFonts w:ascii="Times New Roman" w:hAnsi="Times New Roman" w:cs="Times New Roman"/>
          <w:sz w:val="24"/>
          <w:szCs w:val="24"/>
        </w:rPr>
        <w:t xml:space="preserve">, </w:t>
      </w:r>
      <w:r w:rsidRPr="0097462C">
        <w:rPr>
          <w:rFonts w:ascii="Times New Roman" w:hAnsi="Times New Roman" w:cs="Times New Roman"/>
          <w:iCs/>
          <w:sz w:val="24"/>
          <w:szCs w:val="24"/>
        </w:rPr>
        <w:t>Қазіргі заманғы философияның өзекті мәселелері.</w:t>
      </w:r>
    </w:p>
    <w:p w:rsidR="00D070A8" w:rsidRPr="0097462C" w:rsidRDefault="00FC7969" w:rsidP="0097462C">
      <w:pPr>
        <w:autoSpaceDE w:val="0"/>
        <w:autoSpaceDN w:val="0"/>
        <w:adjustRightInd w:val="0"/>
        <w:spacing w:after="0" w:line="240" w:lineRule="auto"/>
        <w:ind w:left="1416" w:firstLine="708"/>
        <w:jc w:val="both"/>
        <w:rPr>
          <w:rFonts w:ascii="Times New Roman" w:hAnsi="Times New Roman" w:cs="Times New Roman"/>
          <w:sz w:val="24"/>
          <w:szCs w:val="24"/>
          <w:lang w:val="kk-KZ"/>
        </w:rPr>
      </w:pPr>
      <w:r w:rsidRPr="0097462C">
        <w:rPr>
          <w:rFonts w:ascii="Times New Roman" w:hAnsi="Times New Roman" w:cs="Times New Roman"/>
          <w:sz w:val="24"/>
          <w:szCs w:val="24"/>
          <w:lang w:val="kk-KZ"/>
        </w:rPr>
        <w:t>ПОӘК-ті Филоофия ғылымдарының докторы Б.М. Аташ құрастырд</w:t>
      </w:r>
      <w:r w:rsidR="0087799F" w:rsidRPr="0097462C">
        <w:rPr>
          <w:rFonts w:ascii="Times New Roman" w:hAnsi="Times New Roman" w:cs="Times New Roman"/>
          <w:sz w:val="24"/>
          <w:szCs w:val="24"/>
          <w:lang w:val="kk-KZ"/>
        </w:rPr>
        <w:t>ы</w:t>
      </w:r>
    </w:p>
    <w:sectPr w:rsidR="00D070A8" w:rsidRPr="0097462C" w:rsidSect="004C4FD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675FCA"/>
    <w:rsid w:val="00675FCA"/>
    <w:rsid w:val="007113A5"/>
    <w:rsid w:val="0087799F"/>
    <w:rsid w:val="008B5770"/>
    <w:rsid w:val="0097462C"/>
    <w:rsid w:val="00B303B2"/>
    <w:rsid w:val="00D070A8"/>
    <w:rsid w:val="00FC7969"/>
    <w:rsid w:val="00FD5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675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5FCA"/>
    <w:rPr>
      <w:rFonts w:ascii="Times New Roman" w:eastAsia="Times New Roman" w:hAnsi="Times New Roman" w:cs="Times New Roman"/>
      <w:b/>
      <w:bCs/>
      <w:kern w:val="36"/>
      <w:sz w:val="48"/>
      <w:szCs w:val="48"/>
    </w:rPr>
  </w:style>
  <w:style w:type="paragraph" w:styleId="a3">
    <w:name w:val="Normal (Web)"/>
    <w:basedOn w:val="a"/>
    <w:link w:val="a4"/>
    <w:uiPriority w:val="99"/>
    <w:rsid w:val="00675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675FCA"/>
    <w:rPr>
      <w:rFonts w:ascii="Times New Roman" w:eastAsia="Times New Roman" w:hAnsi="Times New Roman" w:cs="Times New Roman"/>
      <w:sz w:val="24"/>
      <w:szCs w:val="24"/>
    </w:rPr>
  </w:style>
  <w:style w:type="paragraph" w:styleId="a5">
    <w:name w:val="Body Text"/>
    <w:basedOn w:val="a"/>
    <w:link w:val="a6"/>
    <w:uiPriority w:val="99"/>
    <w:rsid w:val="00675FCA"/>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675FCA"/>
    <w:rPr>
      <w:rFonts w:ascii="Times New Roman" w:eastAsia="Times New Roman" w:hAnsi="Times New Roman" w:cs="Times New Roman"/>
      <w:sz w:val="24"/>
      <w:szCs w:val="24"/>
      <w:lang w:val="en-US" w:eastAsia="en-US"/>
    </w:rPr>
  </w:style>
  <w:style w:type="paragraph" w:styleId="a7">
    <w:name w:val="List Paragraph"/>
    <w:basedOn w:val="a"/>
    <w:uiPriority w:val="99"/>
    <w:qFormat/>
    <w:rsid w:val="00675FCA"/>
    <w:pPr>
      <w:spacing w:after="0" w:line="240" w:lineRule="auto"/>
      <w:ind w:left="720"/>
      <w:contextualSpacing/>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675FCA"/>
    <w:pPr>
      <w:spacing w:after="120" w:line="480" w:lineRule="auto"/>
      <w:ind w:left="283"/>
    </w:pPr>
  </w:style>
  <w:style w:type="character" w:customStyle="1" w:styleId="20">
    <w:name w:val="Основной текст с отступом 2 Знак"/>
    <w:basedOn w:val="a0"/>
    <w:link w:val="2"/>
    <w:uiPriority w:val="99"/>
    <w:semiHidden/>
    <w:rsid w:val="00675FCA"/>
  </w:style>
  <w:style w:type="paragraph" w:styleId="a8">
    <w:name w:val="Title"/>
    <w:basedOn w:val="a"/>
    <w:link w:val="a9"/>
    <w:qFormat/>
    <w:rsid w:val="00675FCA"/>
    <w:pPr>
      <w:spacing w:after="0" w:line="240" w:lineRule="auto"/>
      <w:jc w:val="center"/>
    </w:pPr>
    <w:rPr>
      <w:rFonts w:ascii="Times New Roman" w:eastAsia="Times New Roman" w:hAnsi="Times New Roman" w:cs="Times New Roman"/>
      <w:b/>
      <w:bCs/>
      <w:sz w:val="28"/>
      <w:szCs w:val="28"/>
    </w:rPr>
  </w:style>
  <w:style w:type="character" w:customStyle="1" w:styleId="a9">
    <w:name w:val="Название Знак"/>
    <w:basedOn w:val="a0"/>
    <w:link w:val="a8"/>
    <w:rsid w:val="00675FCA"/>
    <w:rPr>
      <w:rFonts w:ascii="Times New Roman" w:eastAsia="Times New Roman" w:hAnsi="Times New Roman" w:cs="Times New Roman"/>
      <w:b/>
      <w:bCs/>
      <w:sz w:val="28"/>
      <w:szCs w:val="28"/>
    </w:rPr>
  </w:style>
  <w:style w:type="paragraph" w:styleId="21">
    <w:name w:val="List Bullet 2"/>
    <w:basedOn w:val="a"/>
    <w:autoRedefine/>
    <w:uiPriority w:val="99"/>
    <w:semiHidden/>
    <w:rsid w:val="00FD52AB"/>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635</Words>
  <Characters>3620</Characters>
  <Application>Microsoft Office Word</Application>
  <DocSecurity>0</DocSecurity>
  <Lines>30</Lines>
  <Paragraphs>8</Paragraphs>
  <ScaleCrop>false</ScaleCrop>
  <Company>Microsoft</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2017-01-04T06:38:00Z</dcterms:created>
  <dcterms:modified xsi:type="dcterms:W3CDTF">2017-01-04T06:54:00Z</dcterms:modified>
</cp:coreProperties>
</file>